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5C5C">
      <w:pPr>
        <w:spacing w:after="3"/>
        <w:ind w:left="-5" w:right="-420" w:hanging="10"/>
      </w:pPr>
      <w:r>
        <w:rPr>
          <w:rFonts w:hint="default" w:ascii="Palatino Linotype" w:hAnsi="Palatino Linotype" w:eastAsia="Palatino Linotype" w:cs="Palatino Linotype"/>
          <w:lang w:val="en-US"/>
        </w:rPr>
        <w:t>October 20,</w:t>
      </w:r>
      <w:r>
        <w:rPr>
          <w:rFonts w:ascii="Palatino Linotype" w:hAnsi="Palatino Linotype" w:eastAsia="Palatino Linotype" w:cs="Palatino Linotype"/>
        </w:rPr>
        <w:t xml:space="preserve"> 2024 </w:t>
      </w:r>
      <w:r>
        <w:rPr>
          <w:rFonts w:ascii="Palatino Linotype" w:hAnsi="Palatino Linotype" w:eastAsia="Palatino Linotype" w:cs="Palatino Linotype"/>
          <w:i/>
        </w:rPr>
        <w:t xml:space="preserve">| </w:t>
      </w:r>
      <w:r>
        <w:rPr>
          <w:rFonts w:ascii="Palatino Linotype" w:hAnsi="Palatino Linotype" w:eastAsia="Palatino Linotype" w:cs="Palatino Linotype"/>
        </w:rPr>
        <w:t xml:space="preserve">Take 5 Restaurant Meeting called to order by AJ Christopher at </w:t>
      </w:r>
      <w:r>
        <w:rPr>
          <w:rFonts w:hint="default" w:ascii="Palatino Linotype" w:hAnsi="Palatino Linotype" w:eastAsia="Palatino Linotype" w:cs="Palatino Linotype"/>
          <w:lang w:val="en-US"/>
        </w:rPr>
        <w:t>5:40 p</w:t>
      </w:r>
      <w:r>
        <w:rPr>
          <w:rFonts w:ascii="Palatino Linotype" w:hAnsi="Palatino Linotype" w:eastAsia="Palatino Linotype" w:cs="Palatino Linotype"/>
        </w:rPr>
        <w:t>m</w:t>
      </w:r>
    </w:p>
    <w:p w14:paraId="4EE11B66">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8" name="Shape 8"/>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K4v13UwCAACSBQAADgAAAAAA&#10;AAABACAAAAAjAQAAZHJzL2Uyb0RvYy54bWxQSwUGAAAAAAYABgBZAQAA4QUAAAAA&#10;">
                <o:lock v:ext="edit" aspectratio="f"/>
                <v:shape id="Shape 8" o:spid="_x0000_s1026" o:spt="100" style="position:absolute;left:0;top:0;height:0;width:5943600;" filled="f" stroked="t" coordsize="5943600,1" o:gfxdata="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lX1ugAAANoA&#10;AAAPAAAAAAAAAAEAIAAAACIAAABkcnMvZG93bnJldi54bWxQSwECFAAUAAAACACHTuJAMy8FnjsA&#10;AAA5AAAAEAAAAAAAAAABACAAAAAJAQAAZHJzL3NoYXBleG1sLnhtbFBLBQYAAAAABgAGAFsBAACz&#10;AwAAAAA=&#10;" path="m0,0l5943600,0e">
                  <v:fill on="f" focussize="0,0"/>
                  <v:stroke weight="1pt" color="#7A620D" miterlimit="1" joinstyle="miter"/>
                  <v:imagedata o:title=""/>
                  <o:lock v:ext="edit" aspectratio="f"/>
                </v:shape>
                <w10:wrap type="none"/>
                <w10:anchorlock/>
              </v:group>
            </w:pict>
          </mc:Fallback>
        </mc:AlternateContent>
      </w:r>
    </w:p>
    <w:p w14:paraId="2CE4FA10">
      <w:pPr>
        <w:spacing w:after="0"/>
        <w:ind w:left="-5" w:hanging="10"/>
      </w:pPr>
      <w:r>
        <w:rPr>
          <w:rFonts w:ascii="Century Gothic" w:hAnsi="Century Gothic" w:eastAsia="Century Gothic" w:cs="Century Gothic"/>
          <w:color w:val="7A620D"/>
          <w:sz w:val="24"/>
        </w:rPr>
        <w:t xml:space="preserve">Attendance </w:t>
      </w:r>
    </w:p>
    <w:p w14:paraId="675A01C4">
      <w:pPr>
        <w:spacing w:after="342"/>
        <w:ind w:right="-420"/>
      </w:pPr>
      <w:r>
        <mc:AlternateContent>
          <mc:Choice Requires="wpg">
            <w:drawing>
              <wp:inline distT="0" distB="0" distL="0" distR="0">
                <wp:extent cx="5943600" cy="25400"/>
                <wp:effectExtent l="0" t="12700" r="0" b="0"/>
                <wp:docPr id="2" name="Group 2"/>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9" name="Shape 9"/>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LIC29QAAAADAQAADwAAAAAAAAAB&#10;ACAAAAAiAAAAZHJzL2Rvd25yZXYueG1sUEsBAhQAFAAAAAgAh07iQO5doBtNAgAAjgUAAA4AAAAA&#10;AAAAAQAgAAAAIwEAAGRycy9lMm9Eb2MueG1sUEsFBgAAAAAGAAYAWQEAAOIFAAAAAA==&#10;">
                <o:lock v:ext="edit" aspectratio="f"/>
                <v:shape id="Shape 9" o:spid="_x0000_s1026" o:spt="100" style="position:absolute;left:0;top:0;height:0;width:5943600;" filled="f" stroked="t" coordsize="5943600,1" o:gfxdata="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bjW8AAAA&#10;2gAAAA8AAAAAAAAAAQAgAAAAIgAAAGRycy9kb3ducmV2LnhtbFBLAQIUABQAAAAIAIdO4kAzLwWe&#10;OwAAADkAAAAQAAAAAAAAAAEAIAAAAAsBAABkcnMvc2hhcGV4bWwueG1sUEsFBgAAAAAGAAYAWwEA&#10;ALUDAAAAAA==&#10;" path="m0,0l5943600,0e">
                  <v:fill on="f" focussize="0,0"/>
                  <v:stroke weight="2pt" color="#7A620D" miterlimit="1" joinstyle="miter"/>
                  <v:imagedata o:title=""/>
                  <o:lock v:ext="edit" aspectratio="f"/>
                </v:shape>
                <w10:wrap type="none"/>
                <w10:anchorlock/>
              </v:group>
            </w:pict>
          </mc:Fallback>
        </mc:AlternateContent>
      </w:r>
    </w:p>
    <w:p w14:paraId="0302A0C3">
      <w:pPr>
        <w:spacing w:after="0" w:line="263" w:lineRule="auto"/>
        <w:ind w:left="10" w:hanging="10"/>
        <w:rPr>
          <w:rFonts w:hint="default" w:ascii="Palatino Linotype" w:hAnsi="Palatino Linotype" w:eastAsia="Palatino Linotype" w:cs="Palatino Linotype"/>
          <w:bCs/>
          <w:sz w:val="24"/>
          <w:lang w:val="en-US"/>
        </w:rPr>
      </w:pPr>
      <w:r>
        <w:rPr>
          <w:rFonts w:ascii="Palatino Linotype" w:hAnsi="Palatino Linotype" w:eastAsia="Palatino Linotype" w:cs="Palatino Linotype"/>
          <w:b/>
          <w:sz w:val="24"/>
        </w:rPr>
        <w:t xml:space="preserve">In </w:t>
      </w:r>
      <w:r>
        <w:rPr>
          <w:rFonts w:ascii="Palatino Linotype" w:hAnsi="Palatino Linotype" w:eastAsia="Palatino Linotype" w:cs="Palatino Linotype"/>
          <w:b/>
          <w:sz w:val="24"/>
          <w:lang w:val="en-US"/>
        </w:rPr>
        <w:t xml:space="preserve">Attendance: </w:t>
      </w:r>
      <w:r>
        <w:rPr>
          <w:rFonts w:ascii="Palatino Linotype" w:hAnsi="Palatino Linotype" w:eastAsia="Palatino Linotype" w:cs="Palatino Linotype"/>
          <w:bCs/>
          <w:sz w:val="24"/>
        </w:rPr>
        <w:t>AJ Christopher, Andrea Clark, Mike Grimaldi, Wil Clark, Marc Winer, Michelle Winer, Chris Izzo, Dave Gamblin, Brandon Mercier, Jean Degray</w:t>
      </w:r>
      <w:r>
        <w:rPr>
          <w:rFonts w:hint="default" w:ascii="Palatino Linotype" w:hAnsi="Palatino Linotype" w:eastAsia="Palatino Linotype" w:cs="Palatino Linotype"/>
          <w:bCs/>
          <w:sz w:val="24"/>
          <w:lang w:val="en-US"/>
        </w:rPr>
        <w:t>, Steve DePalma, Angelo Adorno, Michael Winer, Mikyla Curley, Carmine Battista</w:t>
      </w:r>
    </w:p>
    <w:p w14:paraId="3FF5C72E">
      <w:pPr>
        <w:spacing w:after="0" w:line="263" w:lineRule="auto"/>
        <w:ind w:left="10" w:hanging="10"/>
        <w:rPr>
          <w:rFonts w:hint="default" w:ascii="Palatino Linotype" w:hAnsi="Palatino Linotype" w:eastAsia="Palatino Linotype" w:cs="Palatino Linotype"/>
          <w:bCs/>
          <w:sz w:val="24"/>
          <w:lang w:val="en-US"/>
        </w:rPr>
      </w:pPr>
      <w:r>
        <mc:AlternateContent>
          <mc:Choice Requires="wpg">
            <w:drawing>
              <wp:inline distT="0" distB="0" distL="0" distR="0">
                <wp:extent cx="5943600" cy="12700"/>
                <wp:effectExtent l="0" t="0" r="0" b="0"/>
                <wp:docPr id="3" name="Group 3"/>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 name="Shape 10"/>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S8hX9QAAAADAQAADwAAAAAAAAABACAA&#10;AAAiAAAAZHJzL2Rvd25yZXYueG1sUEsBAhQAFAAAAAgAh07iQMiCv7ZKAgAAkAUAAA4AAAAAAAAA&#10;AQAgAAAAIwEAAGRycy9lMm9Eb2MueG1sUEsFBgAAAAAGAAYAWQEAAN8FAAAAAA==&#10;">
                <o:lock v:ext="edit" aspectratio="f"/>
                <v:shape id="Shape 10" o:spid="_x0000_s1026" o:spt="100" style="position:absolute;left:0;top:0;height:0;width:5943600;" filled="f" stroked="t" coordsize="5943600,1" o:gfxdata="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8wYb4A&#10;AADbAAAADwAAAAAAAAABACAAAAAiAAAAZHJzL2Rvd25yZXYueG1sUEsBAhQAFAAAAAgAh07iQDMv&#10;BZ47AAAAOQAAABAAAAAAAAAAAQAgAAAADQEAAGRycy9zaGFwZXhtbC54bWxQSwUGAAAAAAYABgBb&#10;AQAAtwMAAAAA&#10;" path="m0,0l5943600,0e">
                  <v:fill on="f" focussize="0,0"/>
                  <v:stroke weight="1pt" color="#7A620D" miterlimit="1" joinstyle="miter"/>
                  <v:imagedata o:title=""/>
                  <o:lock v:ext="edit" aspectratio="f"/>
                </v:shape>
                <w10:wrap type="none"/>
                <w10:anchorlock/>
              </v:group>
            </w:pict>
          </mc:Fallback>
        </mc:AlternateContent>
      </w:r>
    </w:p>
    <w:p w14:paraId="5E2CA0E0">
      <w:pPr>
        <w:spacing w:after="0"/>
        <w:ind w:left="-5" w:hanging="10"/>
        <w:rPr>
          <w:rFonts w:hint="default"/>
          <w:lang w:val="en-US"/>
        </w:rPr>
      </w:pPr>
      <w:r>
        <w:rPr>
          <w:rFonts w:ascii="Century Gothic" w:hAnsi="Century Gothic" w:eastAsia="Century Gothic" w:cs="Century Gothic"/>
          <w:color w:val="7A620D"/>
          <w:sz w:val="24"/>
        </w:rPr>
        <w:t xml:space="preserve">New </w:t>
      </w:r>
      <w:r>
        <w:rPr>
          <w:rFonts w:ascii="Century Gothic" w:hAnsi="Century Gothic" w:eastAsia="Century Gothic" w:cs="Century Gothic"/>
          <w:color w:val="7A620D"/>
          <w:sz w:val="24"/>
          <w:lang w:val="en-US"/>
        </w:rPr>
        <w:t xml:space="preserve">Business </w:t>
      </w:r>
      <w:r>
        <w:rPr>
          <w:rFonts w:hint="default" w:ascii="Century Gothic" w:hAnsi="Century Gothic" w:eastAsia="Century Gothic" w:cs="Century Gothic"/>
          <w:color w:val="7A620D"/>
          <w:sz w:val="24"/>
          <w:lang w:val="en-US"/>
        </w:rPr>
        <w:t>- Bullets from Meeting</w:t>
      </w:r>
    </w:p>
    <w:p w14:paraId="7124A5D0">
      <w:pPr>
        <w:spacing w:after="343"/>
        <w:ind w:right="-420"/>
      </w:pPr>
      <w:r>
        <mc:AlternateContent>
          <mc:Choice Requires="wpg">
            <w:drawing>
              <wp:inline distT="0" distB="0" distL="0" distR="0">
                <wp:extent cx="5943600" cy="25400"/>
                <wp:effectExtent l="0" t="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11" name="Shape 11"/>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yyAtvUAAAAAwEAAA8AAAAA&#10;AAAAAQAgAAAAIgAAAGRycy9kb3ducmV2LnhtbFBLAQIUABQAAAAIAIdO4kB2XDlOUQIAAJQFAAAO&#10;AAAAAAAAAAEAIAAAACMBAABkcnMvZTJvRG9jLnhtbFBLBQYAAAAABgAGAFkBAADmBQAAAAA=&#10;">
                <o:lock v:ext="edit" aspectratio="f"/>
                <v:shape id="Shape 11" o:spid="_x0000_s1026" o:spt="100" style="position:absolute;left:0;top:0;height:0;width:5943600;" filled="f" stroked="t" coordsize="5943600,1" o:gfxdata="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a80ugAAANsA&#10;AAAPAAAAAAAAAAEAIAAAACIAAABkcnMvZG93bnJldi54bWxQSwECFAAUAAAACACHTuJAMy8FnjsA&#10;AAA5AAAAEAAAAAAAAAABACAAAAAJAQAAZHJzL3NoYXBleG1sLnhtbFBLBQYAAAAABgAGAFsBAACz&#10;AwAAAAA=&#10;" path="m0,0l5943600,0e">
                  <v:fill on="f" focussize="0,0"/>
                  <v:stroke weight="2pt" color="#7A620D" miterlimit="1" joinstyle="miter"/>
                  <v:imagedata o:title=""/>
                  <o:lock v:ext="edit" aspectratio="f"/>
                </v:shape>
                <w10:wrap type="none"/>
                <w10:anchorlock/>
              </v:group>
            </w:pict>
          </mc:Fallback>
        </mc:AlternateContent>
      </w:r>
    </w:p>
    <w:p w14:paraId="4607B67B">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Nan has stepped down from Treasurer, effective immediately.</w:t>
      </w:r>
    </w:p>
    <w:p w14:paraId="488CB844">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 xml:space="preserve">Outstanding bills to be paid are sod for baseball fields, uniforms and water bill. </w:t>
      </w:r>
    </w:p>
    <w:p w14:paraId="1AD46E28">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Code of Conduct</w:t>
      </w:r>
    </w:p>
    <w:p w14:paraId="0B601857">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Jean asked about code and if it was well received from the coaches in 2024</w:t>
      </w:r>
    </w:p>
    <w:p w14:paraId="058DD7CD">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 xml:space="preserve">Discussion was had about too much paperwork, maybe one per team </w:t>
      </w:r>
    </w:p>
    <w:p w14:paraId="325807EE">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Coaches need to be more responsible</w:t>
      </w:r>
    </w:p>
    <w:p w14:paraId="1CD31E10">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Discussion about integrating C of C into Sports Connect during registration</w:t>
      </w:r>
    </w:p>
    <w:p w14:paraId="344A7CAF">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Finance Committee</w:t>
      </w:r>
    </w:p>
    <w:p w14:paraId="3C5B8163">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Should the committee continue for 2025?</w:t>
      </w:r>
    </w:p>
    <w:p w14:paraId="04921CB0">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Agreed it is important to have moving forward, and to be more consistent.</w:t>
      </w:r>
    </w:p>
    <w:p w14:paraId="28B98CDF">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Committee will be voted on by new BOD</w:t>
      </w:r>
    </w:p>
    <w:p w14:paraId="1902A873">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 xml:space="preserve">Field 2 announcers booth had been condemned by the town inspector. Need to by out within two weeks. AJ is working with the town and Skips to acquire new 20X12 shed to replace building. CPA funds are being looked at to help defray costs. </w:t>
      </w:r>
    </w:p>
    <w:p w14:paraId="6ADE8095">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 xml:space="preserve">The town has completed leveling fields 1&amp;2 at Memorial Field, and installed new sod. The fields will be cut and set up by next Spring. With the baseball fields being fixed, coaches need to help groom the fields after each game, and have the knowledge and equipment to do so properly. Next up will be Field 1 at Borgatti to be leveled or filled. </w:t>
      </w:r>
    </w:p>
    <w:p w14:paraId="773B5574">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 xml:space="preserve">New door has been ordered for Concession Stand, and will be installed before next Spring. </w:t>
      </w:r>
    </w:p>
    <w:p w14:paraId="6DCF3946">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 xml:space="preserve">Looking to purchase and install new turf in the batting cages, and have it extend beyond the fences to keep the weeds in control. </w:t>
      </w:r>
    </w:p>
    <w:p w14:paraId="0400C67B">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rPr>
        <w:t>Jimmy Fund</w:t>
      </w:r>
    </w:p>
    <w:p w14:paraId="475E31DB">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 xml:space="preserve">AJ has been trying to get final numbers to send to the Jimmy Fund from the tournament. After much discussion, Steve made a motion to donate $9,000 to the Jimmy Fund tournament. Seconded by Wil. Vote passed 13/0/0. AJ will send the money to the appropriate person. </w:t>
      </w:r>
    </w:p>
    <w:p w14:paraId="6EB66393">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Lifetime Achievement Award</w:t>
      </w:r>
    </w:p>
    <w:p w14:paraId="7B7A9780">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Steve DePalma discussed a separate award to be given to a person who has dedicated many years to LL and has made a lasting impact to the league. This would be separate from “A League of Their Own”. More to come…</w:t>
      </w:r>
    </w:p>
    <w:p w14:paraId="003F4A17">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Junior Umpire Shirts</w:t>
      </w:r>
    </w:p>
    <w:p w14:paraId="345090B5">
      <w:pPr>
        <w:numPr>
          <w:ilvl w:val="1"/>
          <w:numId w:val="1"/>
        </w:numPr>
        <w:spacing w:after="0" w:line="263" w:lineRule="auto"/>
        <w:ind w:left="1440" w:leftChars="0" w:hanging="360" w:firstLineChars="0"/>
        <w:rPr>
          <w:rFonts w:hint="default" w:asciiTheme="minorAscii" w:hAnsiTheme="minorAscii"/>
          <w:b/>
          <w:bCs/>
          <w:sz w:val="22"/>
          <w:szCs w:val="22"/>
        </w:rPr>
      </w:pPr>
      <w:r>
        <w:rPr>
          <w:rFonts w:hint="default" w:asciiTheme="minorAscii" w:hAnsiTheme="minorAscii"/>
          <w:b/>
          <w:bCs/>
          <w:sz w:val="22"/>
          <w:szCs w:val="22"/>
          <w:lang w:val="en-US"/>
        </w:rPr>
        <w:t xml:space="preserve">There was discussion about Junior Umpires wearing different colored shirts so that more people understand that they are under the age of 18 and should be treated as such. New BOD to discuss further details. </w:t>
      </w:r>
    </w:p>
    <w:p w14:paraId="6DF16906">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 xml:space="preserve">Talked about the need to separate Minor baseball into a learning division and a competitive division. We need to be more competitive at this level. This will depend on the final numbers of players. New BOD to discuss further. </w:t>
      </w:r>
    </w:p>
    <w:p w14:paraId="4CD56E6F">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Andrea made a motion</w:t>
      </w:r>
      <w:r>
        <w:rPr>
          <w:rFonts w:hint="default" w:asciiTheme="minorAscii" w:hAnsiTheme="minorAscii"/>
          <w:b/>
          <w:bCs/>
          <w:sz w:val="22"/>
          <w:szCs w:val="22"/>
        </w:rPr>
        <w:t xml:space="preserve"> to vote on $300 gift card to DPW. </w:t>
      </w:r>
      <w:r>
        <w:rPr>
          <w:rFonts w:hint="default" w:asciiTheme="minorAscii" w:hAnsiTheme="minorAscii"/>
          <w:b/>
          <w:bCs/>
          <w:sz w:val="22"/>
          <w:szCs w:val="22"/>
          <w:lang w:val="en-US"/>
        </w:rPr>
        <w:t xml:space="preserve">Seconded by Jean. Voted passed 13/0/0. </w:t>
      </w:r>
    </w:p>
    <w:p w14:paraId="34A7FEA3">
      <w:pPr>
        <w:numPr>
          <w:numId w:val="0"/>
        </w:numPr>
        <w:spacing w:after="0" w:line="263" w:lineRule="auto"/>
        <w:rPr>
          <w:rFonts w:hint="default" w:asciiTheme="minorAscii" w:hAnsiTheme="minorAscii"/>
          <w:b/>
          <w:bCs/>
          <w:sz w:val="22"/>
          <w:szCs w:val="22"/>
        </w:rPr>
      </w:pPr>
    </w:p>
    <w:p w14:paraId="4924F153">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rPr>
        <w:t>Next Meeting:</w:t>
      </w:r>
    </w:p>
    <w:p w14:paraId="294ACDA1">
      <w:pPr>
        <w:numPr>
          <w:ilvl w:val="1"/>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Novem</w:t>
      </w:r>
      <w:r>
        <w:rPr>
          <w:rFonts w:hint="default" w:asciiTheme="minorAscii" w:hAnsiTheme="minorAscii"/>
          <w:b/>
          <w:bCs/>
          <w:sz w:val="22"/>
          <w:szCs w:val="22"/>
        </w:rPr>
        <w:t xml:space="preserve">ber </w:t>
      </w:r>
      <w:r>
        <w:rPr>
          <w:rFonts w:hint="default" w:asciiTheme="minorAscii" w:hAnsiTheme="minorAscii"/>
          <w:b/>
          <w:bCs/>
          <w:sz w:val="22"/>
          <w:szCs w:val="22"/>
          <w:lang w:val="en-US"/>
        </w:rPr>
        <w:t>17</w:t>
      </w:r>
      <w:r>
        <w:rPr>
          <w:rFonts w:hint="default" w:asciiTheme="minorAscii" w:hAnsiTheme="minorAscii"/>
          <w:b/>
          <w:bCs/>
          <w:sz w:val="22"/>
          <w:szCs w:val="22"/>
          <w:vertAlign w:val="superscript"/>
        </w:rPr>
        <w:t>th</w:t>
      </w:r>
      <w:r>
        <w:rPr>
          <w:rFonts w:hint="default" w:asciiTheme="minorAscii" w:hAnsiTheme="minorAscii"/>
          <w:b/>
          <w:bCs/>
          <w:sz w:val="22"/>
          <w:szCs w:val="22"/>
        </w:rPr>
        <w:t xml:space="preserve"> at </w:t>
      </w:r>
      <w:r>
        <w:rPr>
          <w:rFonts w:hint="default" w:asciiTheme="minorAscii" w:hAnsiTheme="minorAscii"/>
          <w:b/>
          <w:bCs/>
          <w:sz w:val="22"/>
          <w:szCs w:val="22"/>
          <w:lang w:val="en-US"/>
        </w:rPr>
        <w:t>6</w:t>
      </w:r>
      <w:r>
        <w:rPr>
          <w:rFonts w:hint="default" w:asciiTheme="minorAscii" w:hAnsiTheme="minorAscii"/>
          <w:b/>
          <w:bCs/>
          <w:sz w:val="22"/>
          <w:szCs w:val="22"/>
        </w:rPr>
        <w:t>:30pm at Take 5</w:t>
      </w:r>
    </w:p>
    <w:p w14:paraId="35BF501D">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rPr>
        <w:t>Meeting adjourned at 6:</w:t>
      </w:r>
      <w:r>
        <w:rPr>
          <w:rFonts w:hint="default" w:asciiTheme="minorAscii" w:hAnsiTheme="minorAscii"/>
          <w:b/>
          <w:bCs/>
          <w:sz w:val="22"/>
          <w:szCs w:val="22"/>
          <w:lang w:val="en-US"/>
        </w:rPr>
        <w:t>26</w:t>
      </w:r>
      <w:r>
        <w:rPr>
          <w:rFonts w:hint="default" w:asciiTheme="minorAscii" w:hAnsiTheme="minorAscii"/>
          <w:b/>
          <w:bCs/>
          <w:sz w:val="22"/>
          <w:szCs w:val="22"/>
        </w:rPr>
        <w:t xml:space="preserve"> pm. </w:t>
      </w:r>
    </w:p>
    <w:p w14:paraId="13795F15">
      <w:pPr>
        <w:numPr>
          <w:ilvl w:val="0"/>
          <w:numId w:val="1"/>
        </w:numPr>
        <w:spacing w:after="0" w:line="263" w:lineRule="auto"/>
        <w:rPr>
          <w:rFonts w:hint="default" w:asciiTheme="minorAscii" w:hAnsiTheme="minorAscii"/>
          <w:b/>
          <w:bCs/>
          <w:sz w:val="22"/>
          <w:szCs w:val="22"/>
        </w:rPr>
      </w:pPr>
      <w:r>
        <w:rPr>
          <w:rFonts w:hint="default" w:asciiTheme="minorAscii" w:hAnsiTheme="minorAscii"/>
          <w:b/>
          <w:bCs/>
          <w:sz w:val="22"/>
          <w:szCs w:val="22"/>
          <w:lang w:val="en-US"/>
        </w:rPr>
        <w:t>BOD Elections for new 2025 Board to be held directly following adjournment.</w:t>
      </w:r>
    </w:p>
    <w:p w14:paraId="07712BF9">
      <w:pPr>
        <w:spacing w:after="0" w:line="263" w:lineRule="auto"/>
        <w:rPr>
          <w:rFonts w:hint="default" w:asciiTheme="minorAscii" w:hAnsiTheme="minorAscii"/>
          <w:sz w:val="22"/>
          <w:szCs w:val="22"/>
        </w:rPr>
      </w:pPr>
    </w:p>
    <w:p w14:paraId="1BB0B538">
      <w:pPr>
        <w:spacing w:after="0" w:line="263" w:lineRule="auto"/>
        <w:ind w:firstLine="720"/>
        <w:rPr>
          <w:rFonts w:hint="default" w:asciiTheme="minorAscii" w:hAnsiTheme="minorAscii"/>
          <w:sz w:val="22"/>
          <w:szCs w:val="22"/>
        </w:rPr>
      </w:pPr>
      <w:r>
        <w:rPr>
          <w:rFonts w:hint="default" w:asciiTheme="minorAscii" w:hAnsiTheme="minorAscii"/>
          <w:sz w:val="22"/>
          <w:szCs w:val="22"/>
        </w:rPr>
        <w:t xml:space="preserve">Submitted by Michelle Winer   </w:t>
      </w:r>
      <w:r>
        <w:rPr>
          <w:rFonts w:hint="default" w:asciiTheme="minorAscii" w:hAnsiTheme="minorAscii"/>
          <w:sz w:val="22"/>
          <w:szCs w:val="22"/>
          <w:lang w:val="en-US"/>
        </w:rPr>
        <w:t>10/27</w:t>
      </w:r>
      <w:r>
        <w:rPr>
          <w:rFonts w:hint="default" w:asciiTheme="minorAscii" w:hAnsiTheme="minorAscii"/>
          <w:sz w:val="22"/>
          <w:szCs w:val="22"/>
        </w:rPr>
        <w:t>/24</w:t>
      </w:r>
      <w:bookmarkStart w:id="0" w:name="_GoBack"/>
      <w:bookmarkEnd w:id="0"/>
    </w:p>
    <w:sectPr>
      <w:headerReference r:id="rId6" w:type="first"/>
      <w:footerReference r:id="rId7" w:type="first"/>
      <w:headerReference r:id="rId5" w:type="default"/>
      <w:pgSz w:w="12240" w:h="15840"/>
      <w:pgMar w:top="1656" w:right="1858" w:bottom="2102" w:left="1440" w:header="144" w:footer="14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entury Gothic">
    <w:altName w:val="Yu Gothic UI"/>
    <w:panose1 w:val="020B0502020202020204"/>
    <w:charset w:val="00"/>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6F1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C2BB">
    <w:pPr>
      <w:pStyle w:val="5"/>
      <w:jc w:val="center"/>
      <w:rPr>
        <w:sz w:val="10"/>
        <w:szCs w:val="10"/>
        <w:u w:val="single"/>
      </w:rPr>
    </w:pPr>
  </w:p>
  <w:p w14:paraId="2B593CA1">
    <w:pPr>
      <w:spacing w:after="0"/>
      <w:ind w:left="800"/>
      <w:rPr>
        <w:b/>
        <w:bCs/>
        <w:u w:val="single"/>
      </w:rPr>
    </w:pPr>
    <w:r>
      <w:rPr>
        <w:rFonts w:ascii="Century Gothic" w:hAnsi="Century Gothic" w:eastAsia="Century Gothic" w:cs="Century Gothic"/>
        <w:b/>
        <w:bCs/>
        <w:color w:val="444D26"/>
        <w:sz w:val="32"/>
        <w:u w:val="single"/>
      </w:rPr>
      <w:t>Agawam Little League Board of Directors Meeting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62980">
    <w:pPr>
      <w:spacing w:after="0"/>
      <w:ind w:left="800"/>
      <w:rPr>
        <w:b/>
        <w:bCs/>
        <w:u w:val="single"/>
      </w:rPr>
    </w:pPr>
    <w:r>
      <w:rPr>
        <w:rFonts w:ascii="Century Gothic" w:hAnsi="Century Gothic" w:eastAsia="Century Gothic" w:cs="Century Gothic"/>
        <w:b/>
        <w:bCs/>
        <w:color w:val="444D26"/>
        <w:sz w:val="32"/>
        <w:u w:val="single"/>
      </w:rPr>
      <w:t>Agawam Little League Board of Directors Meeting</w:t>
    </w:r>
  </w:p>
  <w:p w14:paraId="084300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21871"/>
    <w:multiLevelType w:val="multilevel"/>
    <w:tmpl w:val="6B421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C8"/>
    <w:rsid w:val="001A37F3"/>
    <w:rsid w:val="001B77F4"/>
    <w:rsid w:val="00212B15"/>
    <w:rsid w:val="002A5144"/>
    <w:rsid w:val="00395890"/>
    <w:rsid w:val="007073B6"/>
    <w:rsid w:val="00B948C8"/>
    <w:rsid w:val="00BB3634"/>
    <w:rsid w:val="00CE09A1"/>
    <w:rsid w:val="00E819C8"/>
    <w:rsid w:val="00E97688"/>
    <w:rsid w:val="00EF0D5F"/>
    <w:rsid w:val="00FC3D96"/>
    <w:rsid w:val="01BC28E7"/>
    <w:rsid w:val="0DDD3D4B"/>
    <w:rsid w:val="17F629D7"/>
    <w:rsid w:val="1AEF3822"/>
    <w:rsid w:val="1B0F0C7C"/>
    <w:rsid w:val="1B764A17"/>
    <w:rsid w:val="25E547E5"/>
    <w:rsid w:val="295938E3"/>
    <w:rsid w:val="2B0971B5"/>
    <w:rsid w:val="2C191CC4"/>
    <w:rsid w:val="330574EE"/>
    <w:rsid w:val="34303C18"/>
    <w:rsid w:val="3D9A2AB5"/>
    <w:rsid w:val="42F22276"/>
    <w:rsid w:val="51C8286D"/>
    <w:rsid w:val="60536F71"/>
    <w:rsid w:val="63D7333F"/>
    <w:rsid w:val="73881A17"/>
    <w:rsid w:val="73D70F0E"/>
    <w:rsid w:val="7610256F"/>
    <w:rsid w:val="7E81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527</Words>
  <Characters>3010</Characters>
  <Lines>25</Lines>
  <Paragraphs>7</Paragraphs>
  <TotalTime>161</TotalTime>
  <ScaleCrop>false</ScaleCrop>
  <LinksUpToDate>false</LinksUpToDate>
  <CharactersWithSpaces>3530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2024-09-18T11:24:00Z</dcterms:created>
  <dc:creator>Marc Winer</dc:creator>
  <cp:lastModifiedBy>Michael Winer</cp:lastModifiedBy>
  <dcterms:modified xsi:type="dcterms:W3CDTF">2024-10-28T00:38:05Z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3B0C20AF4C6E4E809CB518F413B666B4_13</vt:lpwstr>
  </property>
</Properties>
</file>